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6B00AC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火警警鈴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6B00A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6B00AC">
              <w:rPr>
                <w:rFonts w:eastAsia="標楷體" w:hint="eastAsia"/>
                <w:sz w:val="20"/>
              </w:rPr>
              <w:t>火警發信機</w:t>
            </w:r>
            <w:bookmarkStart w:id="0" w:name="_GoBack"/>
            <w:bookmarkEnd w:id="0"/>
            <w:r w:rsidR="00080558">
              <w:rPr>
                <w:rFonts w:eastAsia="標楷體" w:hint="eastAsia"/>
                <w:sz w:val="20"/>
              </w:rPr>
              <w:t>火警警鈴及標示燈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6B00AC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火警警鈴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6B00AC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6B00AC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火警警鈴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6B00AC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火警警鈴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6B00AC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B-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6B00A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火警警鈴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6B00A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6B00AC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火警警鈴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6B00AC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6B00AC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B-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6B00A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火警警鈴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6B00A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6B00AC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火警警鈴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6B00AC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B-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6B00A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火警警鈴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6B00A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6B00AC">
        <w:rPr>
          <w:rFonts w:eastAsia="標楷體" w:hint="eastAsia"/>
          <w:u w:val="single"/>
        </w:rPr>
        <w:t>B-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6B00AC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火警警鈴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6B00AC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6B00AC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6B00AC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火警警鈴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6B00AC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6B00AC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6B00AC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火警警鈴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6B00AC">
              <w:rPr>
                <w:rFonts w:eastAsia="標楷體" w:hint="eastAsia"/>
              </w:rPr>
              <w:t>火警警鈴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6B00AC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B-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EE" w:rsidRDefault="00545BEE" w:rsidP="00A32B28">
      <w:r>
        <w:separator/>
      </w:r>
    </w:p>
  </w:endnote>
  <w:endnote w:type="continuationSeparator" w:id="0">
    <w:p w:rsidR="00545BEE" w:rsidRDefault="00545BEE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EE" w:rsidRDefault="00545BEE" w:rsidP="00A32B28">
      <w:r>
        <w:separator/>
      </w:r>
    </w:p>
  </w:footnote>
  <w:footnote w:type="continuationSeparator" w:id="0">
    <w:p w:rsidR="00545BEE" w:rsidRDefault="00545BEE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558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5BEE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5177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5F6D22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00AC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03CD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13</cp:revision>
  <dcterms:created xsi:type="dcterms:W3CDTF">2013-07-29T03:07:00Z</dcterms:created>
  <dcterms:modified xsi:type="dcterms:W3CDTF">2013-07-29T05:22:00Z</dcterms:modified>
</cp:coreProperties>
</file>